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58BB" w14:textId="77777777" w:rsidR="00C76066" w:rsidRDefault="00975AFC" w:rsidP="00656F7F">
      <w:pPr>
        <w:jc w:val="center"/>
        <w:rPr>
          <w:b/>
          <w:bCs/>
        </w:rPr>
      </w:pPr>
      <w:r>
        <w:rPr>
          <w:b/>
          <w:bCs/>
        </w:rPr>
        <w:t xml:space="preserve">EVANGELHO DE MARIA MADALENA </w:t>
      </w:r>
      <w:r w:rsidR="00C76066">
        <w:rPr>
          <w:b/>
          <w:bCs/>
        </w:rPr>
        <w:t>PASSO A PASSO</w:t>
      </w:r>
    </w:p>
    <w:p w14:paraId="5A8D3CE2" w14:textId="20231B5F" w:rsidR="00975AFC" w:rsidRPr="00975AFC" w:rsidRDefault="00C76066" w:rsidP="00656F7F">
      <w:pPr>
        <w:jc w:val="center"/>
        <w:rPr>
          <w:b/>
          <w:bCs/>
        </w:rPr>
      </w:pPr>
      <w:r>
        <w:rPr>
          <w:b/>
          <w:bCs/>
        </w:rPr>
        <w:t xml:space="preserve">MM </w:t>
      </w:r>
      <w:r w:rsidR="00975AFC" w:rsidRPr="00975AFC">
        <w:rPr>
          <w:b/>
          <w:bCs/>
        </w:rPr>
        <w:t>7, 1-10</w:t>
      </w:r>
      <w:r>
        <w:rPr>
          <w:b/>
          <w:bCs/>
        </w:rPr>
        <w:t xml:space="preserve">: a </w:t>
      </w:r>
      <w:r w:rsidR="00975AFC" w:rsidRPr="00975AFC">
        <w:rPr>
          <w:b/>
          <w:bCs/>
        </w:rPr>
        <w:t>matéria e suas origens espirituais</w:t>
      </w:r>
    </w:p>
    <w:p w14:paraId="776589C8" w14:textId="3E8A1B91" w:rsidR="00975AFC" w:rsidRDefault="00975AFC" w:rsidP="00656F7F">
      <w:pPr>
        <w:spacing w:line="360" w:lineRule="auto"/>
        <w:ind w:left="780"/>
        <w:jc w:val="center"/>
        <w:rPr>
          <w:i/>
          <w:vertAlign w:val="superscript"/>
        </w:rPr>
      </w:pPr>
    </w:p>
    <w:p w14:paraId="65A48122" w14:textId="77777777" w:rsidR="00975AFC" w:rsidRPr="0053301C" w:rsidRDefault="00975AFC" w:rsidP="00656F7F">
      <w:pPr>
        <w:spacing w:line="360" w:lineRule="auto"/>
        <w:ind w:firstLine="709"/>
        <w:jc w:val="right"/>
        <w:rPr>
          <w:i/>
        </w:rPr>
      </w:pPr>
      <w:r w:rsidRPr="0053301C">
        <w:rPr>
          <w:i/>
        </w:rPr>
        <w:t>Prof. Dr. Frei Jacir de Freitas Faria, OFM</w:t>
      </w:r>
      <w:r w:rsidRPr="0053301C">
        <w:rPr>
          <w:rStyle w:val="Refdenotaderodap"/>
          <w:rFonts w:eastAsiaTheme="majorEastAsia"/>
        </w:rPr>
        <w:footnoteReference w:id="1"/>
      </w:r>
    </w:p>
    <w:p w14:paraId="20A86436" w14:textId="77777777" w:rsidR="00654085" w:rsidRDefault="00654085" w:rsidP="00656F7F">
      <w:pPr>
        <w:spacing w:line="360" w:lineRule="auto"/>
        <w:ind w:firstLine="708"/>
        <w:jc w:val="both"/>
        <w:rPr>
          <w:iCs/>
        </w:rPr>
      </w:pPr>
    </w:p>
    <w:p w14:paraId="06D44E8D" w14:textId="4530831D" w:rsidR="007E71CF" w:rsidRDefault="00017B8F" w:rsidP="00656F7F">
      <w:pPr>
        <w:spacing w:line="360" w:lineRule="auto"/>
        <w:ind w:firstLine="708"/>
        <w:jc w:val="both"/>
        <w:rPr>
          <w:iCs/>
        </w:rPr>
      </w:pPr>
      <w:r>
        <w:rPr>
          <w:iCs/>
        </w:rPr>
        <w:t>O evangelho de Maria Madalena</w:t>
      </w:r>
      <w:r w:rsidR="001D32E5">
        <w:rPr>
          <w:iCs/>
        </w:rPr>
        <w:t xml:space="preserve">, </w:t>
      </w:r>
      <w:r>
        <w:rPr>
          <w:iCs/>
        </w:rPr>
        <w:t>a mulher que não foi prostituta, mas apóstola da primeira hora do cristian</w:t>
      </w:r>
      <w:r w:rsidR="002F71E5">
        <w:rPr>
          <w:iCs/>
        </w:rPr>
        <w:t>ismo</w:t>
      </w:r>
      <w:r w:rsidR="001D32E5">
        <w:rPr>
          <w:iCs/>
        </w:rPr>
        <w:t>, é, c</w:t>
      </w:r>
      <w:r w:rsidR="007E71CF">
        <w:rPr>
          <w:iCs/>
        </w:rPr>
        <w:t>om grande probabilidade</w:t>
      </w:r>
      <w:r w:rsidR="001D32E5">
        <w:rPr>
          <w:iCs/>
        </w:rPr>
        <w:t>,</w:t>
      </w:r>
      <w:r w:rsidR="007E71CF">
        <w:rPr>
          <w:iCs/>
        </w:rPr>
        <w:t xml:space="preserve"> um texto fundador do cristianismo.</w:t>
      </w:r>
      <w:r w:rsidR="007E71CF" w:rsidRPr="007E71CF">
        <w:rPr>
          <w:rStyle w:val="Refdenotaderodap"/>
          <w:iCs/>
        </w:rPr>
        <w:footnoteReference w:id="2"/>
      </w:r>
      <w:r w:rsidR="007E71CF" w:rsidRPr="007E71CF">
        <w:rPr>
          <w:iCs/>
        </w:rPr>
        <w:t xml:space="preserve"> </w:t>
      </w:r>
    </w:p>
    <w:p w14:paraId="19D62528" w14:textId="6D070024" w:rsidR="007E71CF" w:rsidRDefault="002F71E5" w:rsidP="00656F7F">
      <w:pPr>
        <w:spacing w:line="360" w:lineRule="auto"/>
        <w:ind w:firstLine="708"/>
        <w:jc w:val="both"/>
      </w:pPr>
      <w:r>
        <w:t>E</w:t>
      </w:r>
      <w:r w:rsidR="001D32E5">
        <w:t xml:space="preserve">le </w:t>
      </w:r>
      <w:r>
        <w:t>foi e</w:t>
      </w:r>
      <w:r w:rsidR="007E71CF" w:rsidRPr="007E71CF">
        <w:t>nco</w:t>
      </w:r>
      <w:r w:rsidR="00020A4A">
        <w:t>n</w:t>
      </w:r>
      <w:r w:rsidR="007E71CF" w:rsidRPr="007E71CF">
        <w:t>trado</w:t>
      </w:r>
      <w:r w:rsidR="00017B8F">
        <w:t xml:space="preserve"> </w:t>
      </w:r>
      <w:r w:rsidR="007E71CF" w:rsidRPr="007E71CF">
        <w:t xml:space="preserve">em </w:t>
      </w:r>
      <w:r w:rsidR="007E71CF" w:rsidRPr="007E71CF">
        <w:rPr>
          <w:lang w:val="en-US"/>
        </w:rPr>
        <w:t>dois papiros e</w:t>
      </w:r>
      <w:r>
        <w:rPr>
          <w:lang w:val="en-US"/>
        </w:rPr>
        <w:t xml:space="preserve">scritos em </w:t>
      </w:r>
      <w:r w:rsidR="007E71CF" w:rsidRPr="007E71CF">
        <w:rPr>
          <w:lang w:val="en-US"/>
        </w:rPr>
        <w:t>grego</w:t>
      </w:r>
      <w:r>
        <w:rPr>
          <w:lang w:val="en-US"/>
        </w:rPr>
        <w:t>, datados n</w:t>
      </w:r>
      <w:r w:rsidR="007E71CF" w:rsidRPr="007E71CF">
        <w:rPr>
          <w:lang w:val="en-US"/>
        </w:rPr>
        <w:t>os séc</w:t>
      </w:r>
      <w:r w:rsidR="00020A4A">
        <w:rPr>
          <w:lang w:val="en-US"/>
        </w:rPr>
        <w:t xml:space="preserve">ulos </w:t>
      </w:r>
      <w:r w:rsidR="007E71CF" w:rsidRPr="007E71CF">
        <w:rPr>
          <w:lang w:val="en-US"/>
        </w:rPr>
        <w:t>II e III</w:t>
      </w:r>
      <w:r>
        <w:rPr>
          <w:lang w:val="en-US"/>
        </w:rPr>
        <w:t>,</w:t>
      </w:r>
      <w:r w:rsidR="007E71CF" w:rsidRPr="007E71CF">
        <w:rPr>
          <w:lang w:val="en-US"/>
        </w:rPr>
        <w:t xml:space="preserve"> e outro</w:t>
      </w:r>
      <w:r>
        <w:rPr>
          <w:lang w:val="en-US"/>
        </w:rPr>
        <w:t xml:space="preserve"> traduzido do grego</w:t>
      </w:r>
      <w:r w:rsidR="001D32E5">
        <w:rPr>
          <w:lang w:val="en-US"/>
        </w:rPr>
        <w:t xml:space="preserve"> d</w:t>
      </w:r>
      <w:r>
        <w:rPr>
          <w:lang w:val="en-US"/>
        </w:rPr>
        <w:t xml:space="preserve">o ano 150 E.C para o dialeto </w:t>
      </w:r>
      <w:r w:rsidR="007E71CF" w:rsidRPr="007E71CF">
        <w:rPr>
          <w:lang w:val="en-US"/>
        </w:rPr>
        <w:t>copta saídico</w:t>
      </w:r>
      <w:r>
        <w:rPr>
          <w:lang w:val="en-US"/>
        </w:rPr>
        <w:t xml:space="preserve">, no </w:t>
      </w:r>
      <w:r w:rsidR="007E71CF" w:rsidRPr="007E71CF">
        <w:rPr>
          <w:lang w:val="en-US"/>
        </w:rPr>
        <w:t>séc.V</w:t>
      </w:r>
      <w:r>
        <w:rPr>
          <w:lang w:val="en-US"/>
        </w:rPr>
        <w:t xml:space="preserve">. Esse papiro foi descoberto </w:t>
      </w:r>
      <w:r w:rsidR="007E71CF" w:rsidRPr="007E71CF">
        <w:rPr>
          <w:lang w:val="en-US"/>
        </w:rPr>
        <w:t>no Alto Egito, em 1945, na biblioteca de Nag-Hammadi</w:t>
      </w:r>
      <w:r>
        <w:rPr>
          <w:lang w:val="en-US"/>
        </w:rPr>
        <w:t>. Ele está</w:t>
      </w:r>
      <w:r w:rsidR="007E71CF">
        <w:t xml:space="preserve"> organizado em forma de páginas, faltando as de números 1 a 6 e 11 a 14.  </w:t>
      </w:r>
    </w:p>
    <w:p w14:paraId="07840575" w14:textId="1BAF9C25" w:rsidR="00C76066" w:rsidRDefault="007E71CF" w:rsidP="00656F7F">
      <w:pPr>
        <w:spacing w:line="360" w:lineRule="auto"/>
        <w:ind w:firstLine="708"/>
        <w:jc w:val="both"/>
      </w:pPr>
      <w:r>
        <w:t>O objetivo principal d</w:t>
      </w:r>
      <w:r w:rsidR="006C7AA5">
        <w:t xml:space="preserve">o </w:t>
      </w:r>
      <w:r>
        <w:t xml:space="preserve">evangelho </w:t>
      </w:r>
      <w:r w:rsidR="006C7AA5">
        <w:t xml:space="preserve">de Maria Madalena </w:t>
      </w:r>
      <w:r>
        <w:t>é o de reagir contra a institucionalização do cristianismo na linha hierárquica e masculina. Jesus esteve sempre próximo das mulheres, dos pecadores e enfermos</w:t>
      </w:r>
      <w:r w:rsidR="001D32E5">
        <w:t xml:space="preserve">, conforme atestam os </w:t>
      </w:r>
      <w:r>
        <w:t>evangelhos canônicos</w:t>
      </w:r>
      <w:r w:rsidR="001D32E5">
        <w:t xml:space="preserve">, os quais, por outro lado, </w:t>
      </w:r>
      <w:r>
        <w:t>minimizaram a liderança de mulheres apóstol</w:t>
      </w:r>
      <w:r w:rsidR="00EE70BC">
        <w:t>a</w:t>
      </w:r>
      <w:r>
        <w:t xml:space="preserve">s, como Maria Madalena. </w:t>
      </w:r>
    </w:p>
    <w:p w14:paraId="5A11A8E1" w14:textId="743FE077" w:rsidR="00017B8F" w:rsidRDefault="007E71CF" w:rsidP="00656F7F">
      <w:pPr>
        <w:spacing w:line="360" w:lineRule="auto"/>
        <w:ind w:firstLine="708"/>
        <w:jc w:val="both"/>
      </w:pPr>
      <w:r>
        <w:t>As discussões teológicas entre Maria Madalena, Pedro, L</w:t>
      </w:r>
      <w:r w:rsidR="001378E1">
        <w:t>e</w:t>
      </w:r>
      <w:r>
        <w:t xml:space="preserve">vi e André sobre a pessoa de Jesus e </w:t>
      </w:r>
      <w:r w:rsidR="001D32E5">
        <w:t xml:space="preserve">as revelações que </w:t>
      </w:r>
      <w:r w:rsidR="00E20BAC">
        <w:t>E</w:t>
      </w:r>
      <w:r w:rsidR="001D32E5">
        <w:t xml:space="preserve">le fez a </w:t>
      </w:r>
      <w:r>
        <w:t>Maria Madalena</w:t>
      </w:r>
      <w:r w:rsidR="00E20BAC">
        <w:t xml:space="preserve">, narradas no evangelho de Maia Madalena, são de fundamental importância para compreender as disputas entre as lideranças cristãs sobre o papel das mulheres no cristianismo no fim do século primeiro e durante o segundo. </w:t>
      </w:r>
      <w:r>
        <w:t xml:space="preserve"> </w:t>
      </w:r>
    </w:p>
    <w:p w14:paraId="757436BD" w14:textId="178F93D6" w:rsidR="007E71CF" w:rsidRDefault="007E71CF" w:rsidP="00656F7F">
      <w:pPr>
        <w:spacing w:line="360" w:lineRule="auto"/>
        <w:ind w:firstLine="708"/>
        <w:jc w:val="both"/>
      </w:pPr>
      <w:r>
        <w:t xml:space="preserve">Vamos ler e interpretar o Evangelho de Maria Madalena tendo em vista o diálogo com esses textos primitivos </w:t>
      </w:r>
      <w:r w:rsidR="00017B8F">
        <w:t xml:space="preserve">com objetivo de beber dessa fonte de </w:t>
      </w:r>
      <w:r>
        <w:t xml:space="preserve">espiritualidade </w:t>
      </w:r>
      <w:r w:rsidR="006C7AA5">
        <w:t xml:space="preserve">a partir </w:t>
      </w:r>
      <w:r w:rsidR="00017B8F">
        <w:t>da leitura d</w:t>
      </w:r>
      <w:r>
        <w:t>e gênero</w:t>
      </w:r>
      <w:r w:rsidR="00017B8F">
        <w:t xml:space="preserve">, </w:t>
      </w:r>
      <w:r w:rsidR="006C7AA5">
        <w:t xml:space="preserve">isto é, </w:t>
      </w:r>
      <w:r w:rsidR="00E20BAC">
        <w:t xml:space="preserve">a </w:t>
      </w:r>
      <w:r w:rsidR="00017B8F">
        <w:t>relação de poder entre o homem e a mulher</w:t>
      </w:r>
      <w:r>
        <w:t>.</w:t>
      </w:r>
    </w:p>
    <w:p w14:paraId="4F933EC7" w14:textId="67FF7BF7" w:rsidR="00975AFC" w:rsidRDefault="00975AFC" w:rsidP="00656F7F">
      <w:pPr>
        <w:spacing w:line="360" w:lineRule="auto"/>
        <w:ind w:firstLine="708"/>
        <w:jc w:val="both"/>
      </w:pPr>
      <w:r>
        <w:t xml:space="preserve">O evangelho </w:t>
      </w:r>
      <w:r w:rsidR="00C0245E">
        <w:t xml:space="preserve">gnóstico </w:t>
      </w:r>
      <w:r>
        <w:t>de Maria Madalena</w:t>
      </w:r>
      <w:r w:rsidR="00C76066">
        <w:t xml:space="preserve"> </w:t>
      </w:r>
      <w:r>
        <w:t>começa com as seguintes palavras:</w:t>
      </w:r>
      <w:r w:rsidR="00C76066" w:rsidRPr="00C76066">
        <w:rPr>
          <w:rStyle w:val="Refdenotaderodap"/>
        </w:rPr>
        <w:t xml:space="preserve"> </w:t>
      </w:r>
      <w:r w:rsidR="00C76066">
        <w:rPr>
          <w:rStyle w:val="Refdenotaderodap"/>
        </w:rPr>
        <w:footnoteReference w:id="3"/>
      </w:r>
      <w:r>
        <w:t xml:space="preserve"> </w:t>
      </w:r>
    </w:p>
    <w:p w14:paraId="41414A2A" w14:textId="5F9946E1" w:rsidR="00975AFC" w:rsidRDefault="00975AFC" w:rsidP="00656F7F">
      <w:pPr>
        <w:spacing w:line="360" w:lineRule="auto"/>
        <w:ind w:firstLine="708"/>
        <w:jc w:val="both"/>
        <w:rPr>
          <w:i/>
        </w:rPr>
      </w:pPr>
      <w:r>
        <w:rPr>
          <w:i/>
          <w:vertAlign w:val="superscript"/>
        </w:rPr>
        <w:t xml:space="preserve">1(...) </w:t>
      </w:r>
      <w:r w:rsidRPr="005C25AE">
        <w:rPr>
          <w:i/>
        </w:rPr>
        <w:t>“O que é a matéria?</w:t>
      </w:r>
      <w:r w:rsidRPr="005C25AE">
        <w:rPr>
          <w:rStyle w:val="Refdenotaderodap"/>
        </w:rPr>
        <w:t xml:space="preserve"> </w:t>
      </w:r>
      <w:r w:rsidRPr="005C25AE">
        <w:rPr>
          <w:i/>
          <w:vertAlign w:val="superscript"/>
        </w:rPr>
        <w:t>2</w:t>
      </w:r>
      <w:r w:rsidRPr="005C25AE">
        <w:rPr>
          <w:i/>
        </w:rPr>
        <w:t>Ela durará sempre?”</w:t>
      </w:r>
      <w:r w:rsidR="00C76066">
        <w:rPr>
          <w:i/>
        </w:rPr>
        <w:t xml:space="preserve"> </w:t>
      </w:r>
      <w:r>
        <w:rPr>
          <w:i/>
          <w:vertAlign w:val="superscript"/>
        </w:rPr>
        <w:t>3</w:t>
      </w:r>
      <w:r>
        <w:rPr>
          <w:i/>
        </w:rPr>
        <w:t>O Mestre respondeu:</w:t>
      </w:r>
      <w:r w:rsidR="00C76066">
        <w:rPr>
          <w:i/>
        </w:rPr>
        <w:t xml:space="preserve"> </w:t>
      </w:r>
      <w:r>
        <w:rPr>
          <w:i/>
          <w:vertAlign w:val="superscript"/>
        </w:rPr>
        <w:t>4</w:t>
      </w:r>
      <w:r>
        <w:rPr>
          <w:i/>
        </w:rPr>
        <w:t>“Tudo o que nasceu, tudo o que foi criado</w:t>
      </w:r>
      <w:r w:rsidR="00C76066">
        <w:rPr>
          <w:i/>
        </w:rPr>
        <w:t xml:space="preserve"> </w:t>
      </w:r>
      <w:r>
        <w:rPr>
          <w:i/>
          <w:vertAlign w:val="superscript"/>
        </w:rPr>
        <w:t>5</w:t>
      </w:r>
      <w:r>
        <w:rPr>
          <w:i/>
        </w:rPr>
        <w:t>todos os elementos da natureza</w:t>
      </w:r>
      <w:r w:rsidR="00C76066">
        <w:rPr>
          <w:i/>
        </w:rPr>
        <w:t xml:space="preserve"> </w:t>
      </w:r>
      <w:r>
        <w:rPr>
          <w:i/>
          <w:vertAlign w:val="superscript"/>
        </w:rPr>
        <w:t>6</w:t>
      </w:r>
      <w:r>
        <w:rPr>
          <w:i/>
        </w:rPr>
        <w:t xml:space="preserve">estão estreitamente </w:t>
      </w:r>
      <w:r>
        <w:rPr>
          <w:i/>
        </w:rPr>
        <w:lastRenderedPageBreak/>
        <w:t>ligados e unidos entre si.</w:t>
      </w:r>
      <w:r w:rsidR="00C76066">
        <w:rPr>
          <w:i/>
        </w:rPr>
        <w:t xml:space="preserve"> </w:t>
      </w:r>
      <w:r>
        <w:rPr>
          <w:i/>
          <w:vertAlign w:val="superscript"/>
        </w:rPr>
        <w:t>7</w:t>
      </w:r>
      <w:r>
        <w:rPr>
          <w:i/>
        </w:rPr>
        <w:t>Tudo o que é composto se decomporá;</w:t>
      </w:r>
      <w:r w:rsidR="00C76066">
        <w:rPr>
          <w:i/>
        </w:rPr>
        <w:t xml:space="preserve"> </w:t>
      </w:r>
      <w:r>
        <w:rPr>
          <w:i/>
          <w:vertAlign w:val="superscript"/>
        </w:rPr>
        <w:t>8</w:t>
      </w:r>
      <w:r>
        <w:rPr>
          <w:i/>
        </w:rPr>
        <w:t>Tudo retornará às</w:t>
      </w:r>
      <w:r w:rsidR="00C76066">
        <w:rPr>
          <w:i/>
        </w:rPr>
        <w:t xml:space="preserve"> </w:t>
      </w:r>
      <w:r>
        <w:rPr>
          <w:i/>
        </w:rPr>
        <w:t>suas raízes:</w:t>
      </w:r>
      <w:r w:rsidR="00C76066">
        <w:rPr>
          <w:i/>
        </w:rPr>
        <w:t xml:space="preserve"> </w:t>
      </w:r>
      <w:r>
        <w:rPr>
          <w:i/>
          <w:vertAlign w:val="superscript"/>
        </w:rPr>
        <w:t>9</w:t>
      </w:r>
      <w:r>
        <w:rPr>
          <w:i/>
        </w:rPr>
        <w:t>A matéria retornará às origens da matéria.</w:t>
      </w:r>
      <w:r w:rsidR="00C76066">
        <w:rPr>
          <w:i/>
        </w:rPr>
        <w:t xml:space="preserve"> </w:t>
      </w:r>
      <w:r>
        <w:rPr>
          <w:i/>
          <w:vertAlign w:val="superscript"/>
        </w:rPr>
        <w:t>10</w:t>
      </w:r>
      <w:r>
        <w:rPr>
          <w:i/>
        </w:rPr>
        <w:t xml:space="preserve">Que aquele que tem </w:t>
      </w:r>
      <w:r w:rsidR="00C76066">
        <w:rPr>
          <w:i/>
        </w:rPr>
        <w:t>o</w:t>
      </w:r>
      <w:r>
        <w:rPr>
          <w:i/>
        </w:rPr>
        <w:t>uvidos para ouvir, ouça”.</w:t>
      </w:r>
    </w:p>
    <w:p w14:paraId="4A62158A" w14:textId="77777777" w:rsidR="00B42148" w:rsidRDefault="005C25AE" w:rsidP="00656F7F">
      <w:pPr>
        <w:spacing w:line="360" w:lineRule="auto"/>
        <w:ind w:firstLine="709"/>
        <w:jc w:val="both"/>
      </w:pPr>
      <w:r>
        <w:t xml:space="preserve">Assim como nessa passagem, em todo o </w:t>
      </w:r>
      <w:r w:rsidR="00656F7F">
        <w:t>evangelho</w:t>
      </w:r>
      <w:r w:rsidR="00017B8F">
        <w:t xml:space="preserve">, </w:t>
      </w:r>
      <w:r w:rsidR="00656F7F">
        <w:t xml:space="preserve">Maria </w:t>
      </w:r>
      <w:r w:rsidR="00975AFC">
        <w:t>Madalena</w:t>
      </w:r>
      <w:r w:rsidR="00656F7F">
        <w:t xml:space="preserve"> </w:t>
      </w:r>
      <w:r w:rsidR="00975AFC">
        <w:t xml:space="preserve">repassa os ensinamentos do Mestre </w:t>
      </w:r>
      <w:r w:rsidR="00656F7F">
        <w:t xml:space="preserve">Jesus </w:t>
      </w:r>
      <w:r w:rsidR="00975AFC">
        <w:t>para os apóstolos.</w:t>
      </w:r>
      <w:r w:rsidR="00B42148">
        <w:t xml:space="preserve"> </w:t>
      </w:r>
    </w:p>
    <w:p w14:paraId="6E9CAB38" w14:textId="60D71811" w:rsidR="00B42148" w:rsidRDefault="00B42148" w:rsidP="00656F7F">
      <w:pPr>
        <w:spacing w:line="360" w:lineRule="auto"/>
        <w:ind w:firstLine="709"/>
        <w:jc w:val="both"/>
      </w:pPr>
      <w:r>
        <w:t xml:space="preserve">O comentário completo dessa passagem encontra-se em nossa página: </w:t>
      </w:r>
      <w:hyperlink r:id="rId6" w:history="1">
        <w:r w:rsidRPr="00CB3383">
          <w:rPr>
            <w:rStyle w:val="Hyperlink"/>
          </w:rPr>
          <w:t>www.bibliaeapocrifos.com</w:t>
        </w:r>
      </w:hyperlink>
      <w:r>
        <w:t xml:space="preserve">. </w:t>
      </w:r>
    </w:p>
    <w:p w14:paraId="578561A1" w14:textId="2FE13AE2" w:rsidR="005C25AE" w:rsidRDefault="00975AFC" w:rsidP="00656F7F">
      <w:pPr>
        <w:spacing w:line="360" w:lineRule="auto"/>
        <w:ind w:firstLine="709"/>
        <w:jc w:val="both"/>
      </w:pPr>
      <w:r>
        <w:t xml:space="preserve"> </w:t>
      </w:r>
    </w:p>
    <w:p w14:paraId="2548E850" w14:textId="6C393BE2" w:rsidR="00975AFC" w:rsidRDefault="005C25AE" w:rsidP="00656F7F">
      <w:pPr>
        <w:spacing w:line="360" w:lineRule="auto"/>
        <w:ind w:firstLine="709"/>
        <w:jc w:val="both"/>
      </w:pPr>
      <w:r w:rsidRPr="005C25AE">
        <w:rPr>
          <w:b/>
          <w:bCs/>
          <w:i/>
        </w:rPr>
        <w:t>“O que é a matéria?</w:t>
      </w:r>
      <w:r w:rsidRPr="005C25AE">
        <w:rPr>
          <w:rStyle w:val="Refdenotaderodap"/>
          <w:b/>
          <w:bCs/>
        </w:rPr>
        <w:t xml:space="preserve"> </w:t>
      </w:r>
      <w:r w:rsidRPr="005C25AE">
        <w:rPr>
          <w:b/>
          <w:bCs/>
          <w:i/>
          <w:vertAlign w:val="superscript"/>
        </w:rPr>
        <w:t>2</w:t>
      </w:r>
      <w:r w:rsidRPr="005C25AE">
        <w:rPr>
          <w:b/>
          <w:bCs/>
          <w:i/>
        </w:rPr>
        <w:t>Ela durará sempre?”</w:t>
      </w:r>
      <w:r>
        <w:rPr>
          <w:i/>
        </w:rPr>
        <w:t xml:space="preserve"> </w:t>
      </w:r>
      <w:r w:rsidR="00656F7F">
        <w:t xml:space="preserve">O texto começa com perguntas. </w:t>
      </w:r>
      <w:r w:rsidR="00975AFC">
        <w:t xml:space="preserve">Perguntar é já a arte de aprender. Quem pergunta já sabe a resposta, diz a sabedoria popular. Perguntar pela durabilidade da matéria é afirmar que ela não é eterna. Tudo passa, tudo passará. </w:t>
      </w:r>
      <w:r>
        <w:t>“</w:t>
      </w:r>
      <w:r w:rsidR="00975AFC">
        <w:t>Não existe nada de novo debaixo do céu</w:t>
      </w:r>
      <w:r>
        <w:t>”</w:t>
      </w:r>
      <w:r w:rsidR="00975AFC">
        <w:t xml:space="preserve">, </w:t>
      </w:r>
      <w:r>
        <w:t xml:space="preserve">escreveu </w:t>
      </w:r>
      <w:r w:rsidR="00975AFC">
        <w:t>o autor de Eclesiastes (1,9).</w:t>
      </w:r>
    </w:p>
    <w:p w14:paraId="79051CCD" w14:textId="2DF92203" w:rsidR="00975AFC" w:rsidRDefault="00975AFC" w:rsidP="00656F7F">
      <w:pPr>
        <w:spacing w:line="360" w:lineRule="auto"/>
        <w:ind w:firstLine="709"/>
        <w:jc w:val="both"/>
      </w:pPr>
      <w:r w:rsidRPr="0012460D">
        <w:rPr>
          <w:b/>
          <w:bCs/>
        </w:rPr>
        <w:t xml:space="preserve">O </w:t>
      </w:r>
      <w:r w:rsidRPr="0012460D">
        <w:rPr>
          <w:b/>
          <w:bCs/>
          <w:i/>
          <w:iCs/>
        </w:rPr>
        <w:t xml:space="preserve">mestre </w:t>
      </w:r>
      <w:r w:rsidRPr="0012460D">
        <w:rPr>
          <w:b/>
          <w:bCs/>
        </w:rPr>
        <w:t>respondeu</w:t>
      </w:r>
      <w:r>
        <w:t xml:space="preserve">. O mestre é aquele que pergunta e responde, mas que também deixa o aprendiz encontrar a sua resposta. No judaísmo temos o pai espiritual e o carnal. Mais vale o pai espiritual, pois esse conduz o discípulo para a vida em Deus. Ele é o mestre. Jesus aqui é chamado de mestre. Segundo o testemunho da comunidade joanina (Jo 20,16), Maria Madalena chamou Jesus de </w:t>
      </w:r>
      <w:r>
        <w:rPr>
          <w:i/>
          <w:iCs/>
        </w:rPr>
        <w:t xml:space="preserve">Rabbuni, </w:t>
      </w:r>
      <w:r>
        <w:t xml:space="preserve">que em hebraico quer dizer: </w:t>
      </w:r>
      <w:r>
        <w:rPr>
          <w:i/>
          <w:iCs/>
        </w:rPr>
        <w:t>meu Mestre</w:t>
      </w:r>
      <w:r>
        <w:t xml:space="preserve">. E poderíamos acrescentar: </w:t>
      </w:r>
      <w:r>
        <w:rPr>
          <w:i/>
          <w:iCs/>
        </w:rPr>
        <w:t>amado</w:t>
      </w:r>
      <w:r>
        <w:t>, pois Rabbuni era o modo como a mulher chamava o seu marido. Assim, chamar alguém de meu mestre era já afirmar um carinho especial por alguém. No mundo antigo temos escolas em torno a um mestre, os quais, no judaísmo, eram chamados de Rabino. Jesus foi um rabino e ensinava como um deles. Muitos de seus ensinamentos são também encontrados em textos dos mestres do judaísmo, como, por exemplo, Hillel, o qual, possivelmente, Jesus terá conhecido pessoalmente. O mestre, no texto de MM, é aquele que nos tira da ignorância, reconduzindo-no</w:t>
      </w:r>
      <w:r w:rsidR="0012460D">
        <w:t>s</w:t>
      </w:r>
      <w:r>
        <w:t xml:space="preserve"> ao caminho do </w:t>
      </w:r>
      <w:r w:rsidR="005C25AE">
        <w:t>S</w:t>
      </w:r>
      <w:r>
        <w:t xml:space="preserve">agrado. </w:t>
      </w:r>
    </w:p>
    <w:p w14:paraId="542ED936" w14:textId="2D357C70" w:rsidR="00975AFC" w:rsidRDefault="00975AFC" w:rsidP="00656F7F">
      <w:pPr>
        <w:spacing w:line="360" w:lineRule="auto"/>
        <w:ind w:firstLine="709"/>
        <w:jc w:val="both"/>
      </w:pPr>
      <w:r w:rsidRPr="0012460D">
        <w:rPr>
          <w:b/>
          <w:bCs/>
          <w:i/>
          <w:iCs/>
        </w:rPr>
        <w:t>Tudo o que nasceu...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ligados entre si</w:t>
      </w:r>
      <w:r>
        <w:t xml:space="preserve">. O mestre ensina que na natureza tudo está ligado entre si. Nada vive separado. Todos dependemos de todos. Em nossos dias assistimos a uma degradação rápida da natureza. </w:t>
      </w:r>
      <w:r w:rsidR="001378E1">
        <w:t>O Papa Francisco alerta</w:t>
      </w:r>
      <w:r w:rsidR="00EE70BC">
        <w:t>-nos</w:t>
      </w:r>
      <w:r w:rsidR="001378E1">
        <w:t xml:space="preserve"> que somos todos irmãos, integrando ser humano e cosmos. S</w:t>
      </w:r>
      <w:r>
        <w:t>er humano e natureza salvam</w:t>
      </w:r>
      <w:r w:rsidR="00EE70BC">
        <w:t>-se</w:t>
      </w:r>
      <w:r>
        <w:t xml:space="preserve"> juntos. Urge “</w:t>
      </w:r>
      <w:r w:rsidR="0012460D">
        <w:t>reumanizar</w:t>
      </w:r>
      <w:r>
        <w:t xml:space="preserve"> o humano e </w:t>
      </w:r>
      <w:r w:rsidR="0012460D">
        <w:t>reabitar</w:t>
      </w:r>
      <w:r>
        <w:t xml:space="preserve"> a terra. Isso só será possível quando homens, </w:t>
      </w:r>
      <w:r>
        <w:lastRenderedPageBreak/>
        <w:t xml:space="preserve">animais e natureza </w:t>
      </w:r>
      <w:r w:rsidR="001378E1">
        <w:t xml:space="preserve">conseguirem </w:t>
      </w:r>
      <w:r>
        <w:t>viver em harmonia”</w:t>
      </w:r>
      <w:r w:rsidR="0012460D">
        <w:t>.</w:t>
      </w:r>
      <w:r>
        <w:rPr>
          <w:rStyle w:val="Refdenotaderodap"/>
        </w:rPr>
        <w:footnoteReference w:id="4"/>
      </w:r>
      <w:r>
        <w:t xml:space="preserve"> Retornar à origem</w:t>
      </w:r>
      <w:r w:rsidR="001378E1">
        <w:t xml:space="preserve"> </w:t>
      </w:r>
      <w:r>
        <w:t>é voltar para Deus</w:t>
      </w:r>
      <w:r w:rsidR="001378E1">
        <w:t>, nossa origem integradora</w:t>
      </w:r>
      <w:r>
        <w:t>.</w:t>
      </w:r>
    </w:p>
    <w:p w14:paraId="244FC675" w14:textId="4E77EEBB" w:rsidR="00975AFC" w:rsidRDefault="00975AFC" w:rsidP="00656F7F">
      <w:pPr>
        <w:spacing w:line="360" w:lineRule="auto"/>
        <w:ind w:firstLine="709"/>
        <w:jc w:val="both"/>
      </w:pPr>
      <w:r>
        <w:rPr>
          <w:b/>
          <w:bCs/>
          <w:i/>
          <w:iCs/>
        </w:rPr>
        <w:t>Tudo o que é composto se decomporá</w:t>
      </w:r>
      <w:r>
        <w:rPr>
          <w:i/>
          <w:iCs/>
        </w:rPr>
        <w:t xml:space="preserve">. </w:t>
      </w:r>
      <w:r>
        <w:t>Nada é eterno. Somente Deus permanecerá para sempre. Nada que é composto</w:t>
      </w:r>
      <w:r w:rsidR="001378E1">
        <w:t>, matéria,</w:t>
      </w:r>
      <w:r>
        <w:t xml:space="preserve"> é absoluto. </w:t>
      </w:r>
      <w:r w:rsidR="001378E1">
        <w:t xml:space="preserve">Falando a partir da condição humana, no absolutismo </w:t>
      </w:r>
      <w:r>
        <w:t>reside a origem de muitos dos nossos sofrimentos. Achamos que as pessoas e seus modos de proceder e pensar são absolutos. Uma opinião será sempre uma opinião, mesmo que ela passe a ser uma decisão. Pode demorar dias e até anos para a conclusão chegar e outra opinião será formada: Não é que eu estava equivocado? Não é que eu estava certo? O mestre, em MM, ensina</w:t>
      </w:r>
      <w:r w:rsidR="00EE70BC">
        <w:t>-nos</w:t>
      </w:r>
      <w:r>
        <w:t xml:space="preserve"> a não absoluti</w:t>
      </w:r>
      <w:r w:rsidR="001378E1">
        <w:t>z</w:t>
      </w:r>
      <w:r>
        <w:t xml:space="preserve">ar o relativo e não relativizar o absoluto. Libertar-se </w:t>
      </w:r>
      <w:r w:rsidR="0012460D">
        <w:t>desse modo</w:t>
      </w:r>
      <w:r>
        <w:t xml:space="preserve"> de agir confere-nos a liberdade do ser. </w:t>
      </w:r>
    </w:p>
    <w:p w14:paraId="237D482E" w14:textId="499AA8A7" w:rsidR="00975AFC" w:rsidRDefault="00975AFC" w:rsidP="00656F7F">
      <w:pPr>
        <w:spacing w:line="360" w:lineRule="auto"/>
        <w:ind w:firstLine="708"/>
        <w:jc w:val="both"/>
      </w:pPr>
      <w:r w:rsidRPr="0012460D">
        <w:rPr>
          <w:b/>
          <w:bCs/>
          <w:i/>
          <w:iCs/>
        </w:rPr>
        <w:t xml:space="preserve">Tudo </w:t>
      </w:r>
      <w:r>
        <w:rPr>
          <w:b/>
          <w:bCs/>
          <w:i/>
          <w:iCs/>
        </w:rPr>
        <w:t>retornará a suas raízes:</w:t>
      </w:r>
      <w:r>
        <w:rPr>
          <w:i/>
          <w:iCs/>
        </w:rPr>
        <w:t xml:space="preserve"> a matéria retornará às origens da matéria. </w:t>
      </w:r>
      <w:r>
        <w:t>Volta</w:t>
      </w:r>
      <w:r w:rsidR="005C25AE">
        <w:t>r</w:t>
      </w:r>
      <w:r>
        <w:t xml:space="preserve"> às raízes significa voltar ao princípio de cada ser, na sua dignidade de filho e filha de Deus. Jesus é raiz no evangelho de MM. Ele tudo integra. Ele, o ressuscitado, é o princípio e o fim de tudo e de todos. Viver nele é o mesmo que encontrar a dignidade perdida. </w:t>
      </w:r>
    </w:p>
    <w:p w14:paraId="1846BFBD" w14:textId="2A3582A3" w:rsidR="00975AFC" w:rsidRDefault="00975AFC" w:rsidP="00656F7F">
      <w:pPr>
        <w:spacing w:line="360" w:lineRule="auto"/>
        <w:ind w:firstLine="709"/>
        <w:jc w:val="both"/>
      </w:pPr>
      <w:r w:rsidRPr="0012460D">
        <w:rPr>
          <w:b/>
          <w:bCs/>
          <w:i/>
          <w:iCs/>
        </w:rPr>
        <w:t>Que aquele que tem ouvido para ouvir, ouça.</w:t>
      </w:r>
      <w:r>
        <w:rPr>
          <w:i/>
          <w:iCs/>
        </w:rPr>
        <w:t xml:space="preserve"> </w:t>
      </w:r>
      <w:r>
        <w:t xml:space="preserve">A fala do Mestre, como nos evangelhos sinóticos, é enigmática. Quem tem ouvidos para ouvir ouça. E quem tem ouvido, mas não sabe ouvir, que aprenda. Ouvir não é fácil. Tem gente que pensa que ouve, mas não ouve. Ouvir exige uma disposição para tal. A diferença dos judeus cristãos que também precisaram ver o Jesus ressuscitado e seus milagres, Israel se pautou pelo ouvir. Qual israelita não conhece o </w:t>
      </w:r>
      <w:r>
        <w:rPr>
          <w:i/>
          <w:iCs/>
        </w:rPr>
        <w:t>Shemá Israel</w:t>
      </w:r>
      <w:r>
        <w:t xml:space="preserve"> (Ouve, ó Israel)? Shemá significa ouvir e ouvir é o mesmo que interpretar a Torá oral e escrita.</w:t>
      </w:r>
      <w:r w:rsidR="00654085" w:rsidRPr="00654085">
        <w:rPr>
          <w:rStyle w:val="Refdenotaderodap"/>
        </w:rPr>
        <w:t xml:space="preserve"> </w:t>
      </w:r>
      <w:r w:rsidR="00654085">
        <w:rPr>
          <w:rStyle w:val="Refdenotaderodap"/>
        </w:rPr>
        <w:footnoteReference w:id="5"/>
      </w:r>
      <w:r w:rsidR="00654085">
        <w:t xml:space="preserve"> </w:t>
      </w:r>
      <w:r>
        <w:t xml:space="preserve">A </w:t>
      </w:r>
      <w:r>
        <w:rPr>
          <w:i/>
        </w:rPr>
        <w:t>Torá</w:t>
      </w:r>
      <w:r>
        <w:t xml:space="preserve"> sem ser comentada é morta. É um texto de vida. O segredo, ao comentar a </w:t>
      </w:r>
      <w:r>
        <w:rPr>
          <w:i/>
        </w:rPr>
        <w:t>Torá escrita,</w:t>
      </w:r>
      <w:r>
        <w:t xml:space="preserve"> está em ligá-lo com a </w:t>
      </w:r>
      <w:r>
        <w:rPr>
          <w:i/>
        </w:rPr>
        <w:t>Torá</w:t>
      </w:r>
      <w:r>
        <w:t xml:space="preserve"> oral. As homilias, pregações ou sermões em nossas Igrejas deveriam seguir esse princípio judaico de interpretação. Portanto, a homilia </w:t>
      </w:r>
      <w:r w:rsidR="0012460D">
        <w:t>bem-feita</w:t>
      </w:r>
      <w:r>
        <w:t xml:space="preserve"> é a que está em sintonia com a vida. Os judeus chamam homilia de </w:t>
      </w:r>
      <w:r>
        <w:rPr>
          <w:i/>
          <w:iCs/>
        </w:rPr>
        <w:t>Midra</w:t>
      </w:r>
      <w:r w:rsidR="001F1A18">
        <w:rPr>
          <w:i/>
          <w:iCs/>
        </w:rPr>
        <w:t>xe</w:t>
      </w:r>
      <w:r>
        <w:rPr>
          <w:i/>
          <w:iCs/>
        </w:rPr>
        <w:t xml:space="preserve">. </w:t>
      </w:r>
      <w:r>
        <w:t>O método usado por Jesus para falar da presença de Deus foi esse. Ele sempre falava a partir da vida</w:t>
      </w:r>
      <w:r w:rsidR="001378E1">
        <w:t xml:space="preserve"> em forma de p</w:t>
      </w:r>
      <w:r>
        <w:t>arábolas</w:t>
      </w:r>
      <w:r w:rsidR="001378E1">
        <w:t>, comparaç</w:t>
      </w:r>
      <w:r w:rsidR="00654085">
        <w:t>ões com as situações do cotidiano da vida</w:t>
      </w:r>
      <w:r w:rsidR="001378E1">
        <w:t xml:space="preserve">. </w:t>
      </w:r>
    </w:p>
    <w:p w14:paraId="16231D60" w14:textId="551B12FB" w:rsidR="00020A4A" w:rsidRDefault="00020A4A" w:rsidP="00656F7F">
      <w:pPr>
        <w:spacing w:line="360" w:lineRule="auto"/>
        <w:ind w:firstLine="709"/>
        <w:jc w:val="both"/>
      </w:pPr>
      <w:r>
        <w:t xml:space="preserve">O ouvir </w:t>
      </w:r>
      <w:r w:rsidR="001F1A18">
        <w:t>n</w:t>
      </w:r>
      <w:r>
        <w:t xml:space="preserve">essa passagem do evangelho de Maria Madalena </w:t>
      </w:r>
      <w:r w:rsidR="001F1A18">
        <w:t xml:space="preserve">consiste </w:t>
      </w:r>
      <w:r>
        <w:t xml:space="preserve">em entender que tudo retornará às suas origens. </w:t>
      </w:r>
      <w:r w:rsidR="001F1A18">
        <w:t xml:space="preserve">Na continuidade do evangelho, isso ficará mais evidente.  </w:t>
      </w:r>
    </w:p>
    <w:p w14:paraId="620994C7" w14:textId="77777777" w:rsidR="00975AFC" w:rsidRPr="00975AFC" w:rsidRDefault="00975AFC" w:rsidP="00656F7F"/>
    <w:sectPr w:rsidR="00975AFC" w:rsidRPr="00975A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04B1" w14:textId="77777777" w:rsidR="00937E7C" w:rsidRDefault="00937E7C" w:rsidP="00975AFC">
      <w:r>
        <w:separator/>
      </w:r>
    </w:p>
  </w:endnote>
  <w:endnote w:type="continuationSeparator" w:id="0">
    <w:p w14:paraId="0AA0EAEB" w14:textId="77777777" w:rsidR="00937E7C" w:rsidRDefault="00937E7C" w:rsidP="0097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27A1" w14:textId="77777777" w:rsidR="00937E7C" w:rsidRDefault="00937E7C" w:rsidP="00975AFC">
      <w:r>
        <w:separator/>
      </w:r>
    </w:p>
  </w:footnote>
  <w:footnote w:type="continuationSeparator" w:id="0">
    <w:p w14:paraId="2639F30E" w14:textId="77777777" w:rsidR="00937E7C" w:rsidRDefault="00937E7C" w:rsidP="00975AFC">
      <w:r>
        <w:continuationSeparator/>
      </w:r>
    </w:p>
  </w:footnote>
  <w:footnote w:id="1">
    <w:p w14:paraId="72FADBDA" w14:textId="77777777" w:rsidR="00975AFC" w:rsidRPr="00E872B1" w:rsidRDefault="00975AFC" w:rsidP="007E71CF">
      <w:pPr>
        <w:pStyle w:val="PargrafodaLista"/>
        <w:spacing w:after="0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872B1">
        <w:rPr>
          <w:rStyle w:val="Refdenotaderodap"/>
          <w:rFonts w:eastAsiaTheme="majorEastAsia"/>
        </w:rPr>
        <w:footnoteRef/>
      </w:r>
      <w:r w:rsidRPr="00E872B1">
        <w:rPr>
          <w:rFonts w:ascii="Times New Roman" w:hAnsi="Times New Roman" w:cs="Times New Roman"/>
          <w:sz w:val="20"/>
          <w:szCs w:val="20"/>
        </w:rPr>
        <w:t xml:space="preserve"> Doutor em Teologia Bíblica pela FAJE-BH. Mestre em Ciências Bíblicas (Exegese) pelo Pontifício Instituto Bíblico de Roma. Professor de exegese bíblica. Membro da Associação Brasileira de Pesquisa Bíblica (ABIB). Sacerdote Franciscano. Autor de dez livros e coautor de quinze. Último livro: </w:t>
      </w:r>
      <w:r w:rsidRPr="00E872B1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E872B1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Canal no You Tube: Frei Jacir Bíblia e Apócrifos ou </w:t>
      </w:r>
      <w:hyperlink r:id="rId1" w:history="1">
        <w:r w:rsidRPr="00E872B1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https://www.youtube.com/c/FreiJacirdeFreitasFariaB%C3%ADbliaAp%C3%B3crifos</w:t>
        </w:r>
      </w:hyperlink>
      <w:r w:rsidRPr="00E872B1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4A31BA17" w14:textId="36FE0063" w:rsidR="007E71CF" w:rsidRDefault="007E71CF" w:rsidP="00656F7F">
      <w:pPr>
        <w:pStyle w:val="Textodenotaderodap"/>
        <w:ind w:right="-1"/>
        <w:jc w:val="both"/>
      </w:pPr>
      <w:r>
        <w:rPr>
          <w:rStyle w:val="Refdenotaderodap"/>
        </w:rPr>
        <w:footnoteRef/>
      </w:r>
      <w:r>
        <w:t xml:space="preserve"> LELOUP, Jean-Yves. </w:t>
      </w:r>
      <w:r w:rsidRPr="007E71CF">
        <w:rPr>
          <w:b/>
          <w:bCs/>
        </w:rPr>
        <w:t>O Evangelho de Maria</w:t>
      </w:r>
      <w:r w:rsidRPr="007E71CF">
        <w:t>: Miriam de Mágdala</w:t>
      </w:r>
      <w:r>
        <w:rPr>
          <w:i/>
          <w:iCs/>
        </w:rPr>
        <w:t xml:space="preserve">, </w:t>
      </w:r>
      <w:r>
        <w:t xml:space="preserve">Petrópolis: Vozes, 1998 p. 9. </w:t>
      </w:r>
    </w:p>
  </w:footnote>
  <w:footnote w:id="3">
    <w:p w14:paraId="5B8A6988" w14:textId="1A8D259C" w:rsidR="00C76066" w:rsidRDefault="00C76066" w:rsidP="00656F7F">
      <w:pPr>
        <w:pStyle w:val="Textodenotaderodap"/>
        <w:ind w:right="-1"/>
        <w:jc w:val="both"/>
      </w:pPr>
      <w:r>
        <w:rPr>
          <w:rStyle w:val="Refdenotaderodap"/>
        </w:rPr>
        <w:footnoteRef/>
      </w:r>
      <w:r>
        <w:t xml:space="preserve"> FARIA, Jacir de Freitas. </w:t>
      </w:r>
      <w:r w:rsidRPr="00C76066">
        <w:rPr>
          <w:b/>
          <w:bCs/>
        </w:rPr>
        <w:t>As origens apócrifas do cristianismo</w:t>
      </w:r>
      <w:r>
        <w:t xml:space="preserve">: comentário aos evangelhos de Maria Madalena e Tomé. 3 ed. São Paulo: Paulinas, 2004, p. 47. </w:t>
      </w:r>
    </w:p>
  </w:footnote>
  <w:footnote w:id="4">
    <w:p w14:paraId="5F6E6737" w14:textId="4F22A2E4" w:rsidR="00975AFC" w:rsidRDefault="00975AFC" w:rsidP="00656F7F">
      <w:pPr>
        <w:pStyle w:val="Textodenotaderodap"/>
        <w:ind w:left="142" w:right="-1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12460D">
        <w:t xml:space="preserve">FARIA, </w:t>
      </w:r>
      <w:r>
        <w:t>Jacir de Freitas</w:t>
      </w:r>
      <w:r w:rsidR="0012460D">
        <w:t>.</w:t>
      </w:r>
      <w:r>
        <w:t xml:space="preserve"> O mito do dilúvio contado pelos Maxakalis, israelitas e babilônios</w:t>
      </w:r>
      <w:r w:rsidR="0012460D">
        <w:t xml:space="preserve"> -</w:t>
      </w:r>
      <w:r>
        <w:t xml:space="preserve"> No conto um projeto que salva a terra, água, animais e seres humanos</w:t>
      </w:r>
      <w:r w:rsidR="0012460D">
        <w:t xml:space="preserve">. Petrópolis, </w:t>
      </w:r>
      <w:r w:rsidRPr="0012460D">
        <w:rPr>
          <w:b/>
          <w:bCs/>
        </w:rPr>
        <w:t>Estudos Bíblicos</w:t>
      </w:r>
      <w:r>
        <w:rPr>
          <w:i/>
          <w:iCs/>
        </w:rPr>
        <w:t xml:space="preserve"> </w:t>
      </w:r>
      <w:r>
        <w:t xml:space="preserve">n. 68, </w:t>
      </w:r>
      <w:r w:rsidR="0012460D">
        <w:t xml:space="preserve">2000, </w:t>
      </w:r>
      <w:r>
        <w:t xml:space="preserve">p. 41. </w:t>
      </w:r>
    </w:p>
  </w:footnote>
  <w:footnote w:id="5">
    <w:p w14:paraId="60337C26" w14:textId="77777777" w:rsidR="00654085" w:rsidRDefault="00654085" w:rsidP="0065408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FARIA, Jacir de Freitas. A releitura do Shemá nos Evangelhos e Atos dos Apóstolos. Petrópolis, </w:t>
      </w:r>
      <w:r w:rsidRPr="00C0245E">
        <w:rPr>
          <w:b/>
          <w:bCs/>
        </w:rPr>
        <w:t>RIBLA</w:t>
      </w:r>
      <w:r>
        <w:rPr>
          <w:i/>
          <w:iCs/>
        </w:rPr>
        <w:t xml:space="preserve">, </w:t>
      </w:r>
      <w:r>
        <w:t xml:space="preserve">n. 40, 2001.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C"/>
    <w:rsid w:val="00017B8F"/>
    <w:rsid w:val="00020A4A"/>
    <w:rsid w:val="0012460D"/>
    <w:rsid w:val="001378E1"/>
    <w:rsid w:val="001D32E5"/>
    <w:rsid w:val="001F1A18"/>
    <w:rsid w:val="00243BCA"/>
    <w:rsid w:val="002F1163"/>
    <w:rsid w:val="002F71E5"/>
    <w:rsid w:val="00491DD9"/>
    <w:rsid w:val="005C25AE"/>
    <w:rsid w:val="00654085"/>
    <w:rsid w:val="00656F7F"/>
    <w:rsid w:val="006C7AA5"/>
    <w:rsid w:val="007E71CF"/>
    <w:rsid w:val="008161AA"/>
    <w:rsid w:val="00937E7C"/>
    <w:rsid w:val="00975AFC"/>
    <w:rsid w:val="00B4077C"/>
    <w:rsid w:val="00B42148"/>
    <w:rsid w:val="00C0245E"/>
    <w:rsid w:val="00C76066"/>
    <w:rsid w:val="00E20BAC"/>
    <w:rsid w:val="00E27763"/>
    <w:rsid w:val="00EC02B5"/>
    <w:rsid w:val="00E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95E3"/>
  <w15:chartTrackingRefBased/>
  <w15:docId w15:val="{16E57A3F-E949-4F00-BB75-EB2A6C23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75AFC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75AFC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75A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75AF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975AF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A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75A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aeapocrifo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1008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3</cp:revision>
  <dcterms:created xsi:type="dcterms:W3CDTF">2021-07-15T16:29:00Z</dcterms:created>
  <dcterms:modified xsi:type="dcterms:W3CDTF">2021-07-20T19:22:00Z</dcterms:modified>
</cp:coreProperties>
</file>